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E5" w:rsidRPr="008F1653" w:rsidRDefault="008F1653" w:rsidP="008F1653">
      <w:pPr>
        <w:pStyle w:val="NormalWeb"/>
        <w:bidi/>
        <w:jc w:val="center"/>
        <w:rPr>
          <w:sz w:val="52"/>
          <w:szCs w:val="52"/>
        </w:rPr>
      </w:pPr>
      <w:bookmarkStart w:id="0" w:name="_GoBack"/>
      <w:r w:rsidRPr="008F1653">
        <w:rPr>
          <w:rStyle w:val="Strong"/>
          <w:rFonts w:ascii="bnazanin" w:hAnsi="bnazanin" w:hint="cs"/>
          <w:sz w:val="48"/>
          <w:szCs w:val="52"/>
          <w:rtl/>
        </w:rPr>
        <w:t>"</w:t>
      </w:r>
      <w:bookmarkEnd w:id="0"/>
      <w:r>
        <w:rPr>
          <w:rStyle w:val="Strong"/>
          <w:rFonts w:ascii="bnazanin" w:hAnsi="bnazanin" w:hint="cs"/>
          <w:sz w:val="42"/>
          <w:szCs w:val="42"/>
          <w:rtl/>
        </w:rPr>
        <w:t xml:space="preserve"> </w:t>
      </w:r>
      <w:r w:rsidR="009761E5">
        <w:rPr>
          <w:rStyle w:val="Strong"/>
          <w:rFonts w:ascii="bnazanin" w:hAnsi="bnazanin"/>
          <w:sz w:val="42"/>
          <w:szCs w:val="42"/>
          <w:rtl/>
        </w:rPr>
        <w:t xml:space="preserve">قابل توجه کلیه دانشجویان </w:t>
      </w:r>
      <w:r w:rsidRPr="008F1653">
        <w:rPr>
          <w:rFonts w:hint="cs"/>
          <w:sz w:val="52"/>
          <w:szCs w:val="52"/>
          <w:rtl/>
        </w:rPr>
        <w:t>"</w:t>
      </w:r>
    </w:p>
    <w:p w:rsidR="009761E5" w:rsidRDefault="009761E5" w:rsidP="009761E5">
      <w:pPr>
        <w:pStyle w:val="NormalWeb"/>
        <w:bidi/>
        <w:jc w:val="both"/>
        <w:rPr>
          <w:rtl/>
        </w:rPr>
      </w:pPr>
      <w:r>
        <w:rPr>
          <w:rtl/>
        </w:rPr>
        <w:t> </w:t>
      </w:r>
    </w:p>
    <w:p w:rsidR="009761E5" w:rsidRPr="00C739FE" w:rsidRDefault="009761E5" w:rsidP="009761E5">
      <w:pPr>
        <w:pStyle w:val="NormalWeb"/>
        <w:bidi/>
        <w:jc w:val="both"/>
        <w:rPr>
          <w:b/>
          <w:bCs/>
          <w:sz w:val="28"/>
          <w:szCs w:val="28"/>
          <w:rtl/>
        </w:rPr>
      </w:pPr>
      <w:r>
        <w:rPr>
          <w:rFonts w:ascii="bnazanin" w:hAnsi="bnazanin"/>
          <w:sz w:val="39"/>
          <w:szCs w:val="39"/>
          <w:rtl/>
        </w:rPr>
        <w:t xml:space="preserve">براساس دستورالعمل صادره از سازمان مرکزی دانشگاه ، شروع نیمسال دوم سال 98-97 (972) برای استانهایی که از 6 بهمن تا 10 بهمن  انتخاب واحد دارند  از 13 بهمن ماه می باشد و در استانهایی که از 13 بهمن ماه لغایت 17 بهمن ماه انتخاب واحد دارند از 20 بهمن ماه به بعد شروع خواهد شد و برای هفته اول کلاس جبرانی برگزار خواهد شد. لذا حضور کلیه </w:t>
      </w:r>
      <w:r w:rsidRPr="00C739FE">
        <w:rPr>
          <w:rStyle w:val="Strong"/>
          <w:rFonts w:ascii="bnazanin" w:hAnsi="bnazanin"/>
          <w:b w:val="0"/>
          <w:bCs w:val="0"/>
          <w:sz w:val="41"/>
          <w:szCs w:val="40"/>
          <w:rtl/>
        </w:rPr>
        <w:t>دانشجویان استان یزد</w:t>
      </w:r>
      <w:r w:rsidRPr="00C739FE">
        <w:rPr>
          <w:rFonts w:ascii="bnazanin" w:hAnsi="bnazanin"/>
          <w:b/>
          <w:bCs/>
          <w:sz w:val="41"/>
          <w:szCs w:val="40"/>
          <w:rtl/>
        </w:rPr>
        <w:t xml:space="preserve"> درهفته دوم یعنی از </w:t>
      </w:r>
      <w:r w:rsidRPr="00C739FE">
        <w:rPr>
          <w:rFonts w:ascii="bnazanin" w:hAnsi="bnazanin"/>
          <w:b/>
          <w:bCs/>
          <w:sz w:val="41"/>
          <w:szCs w:val="40"/>
          <w:u w:val="single"/>
          <w:rtl/>
        </w:rPr>
        <w:t> 20 بهمن ماه به بعد الزامی می باشد</w:t>
      </w:r>
    </w:p>
    <w:p w:rsidR="00D86D29" w:rsidRDefault="008F1653">
      <w:pPr>
        <w:rPr>
          <w:rtl/>
        </w:rPr>
      </w:pPr>
    </w:p>
    <w:p w:rsidR="009761E5" w:rsidRDefault="009761E5">
      <w:pPr>
        <w:rPr>
          <w:rtl/>
        </w:rPr>
      </w:pPr>
    </w:p>
    <w:p w:rsidR="009761E5" w:rsidRDefault="009761E5"/>
    <w:sectPr w:rsidR="009761E5" w:rsidSect="00C739F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E5"/>
    <w:rsid w:val="000031D8"/>
    <w:rsid w:val="000D48F4"/>
    <w:rsid w:val="008F1653"/>
    <w:rsid w:val="009761E5"/>
    <w:rsid w:val="00A5645C"/>
    <w:rsid w:val="00C7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ECBA6-D076-4FF6-905C-2BE5039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1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C916-6378-4F16-8D02-1FD7F7C4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amoz11</dc:creator>
  <cp:keywords/>
  <dc:description/>
  <cp:lastModifiedBy>amoz11</cp:lastModifiedBy>
  <cp:revision>4</cp:revision>
  <dcterms:created xsi:type="dcterms:W3CDTF">2019-01-27T11:19:00Z</dcterms:created>
  <dcterms:modified xsi:type="dcterms:W3CDTF">2019-01-29T06:16:00Z</dcterms:modified>
</cp:coreProperties>
</file>